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12" w:rsidRDefault="00E01812" w:rsidP="00E01812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Default="00E01812" w:rsidP="00E01812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bdr w:val="single" w:sz="4" w:space="0" w:color="auto" w:frame="1"/>
          <w:lang w:val="es-ES_tradnl"/>
        </w:rPr>
        <w:t>ANEXO IV</w:t>
      </w:r>
    </w:p>
    <w:p w:rsidR="00E01812" w:rsidRDefault="00E01812" w:rsidP="00E01812">
      <w:pPr>
        <w:ind w:left="200" w:right="-676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Default="00E01812" w:rsidP="00E01812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Pr="003D595E" w:rsidRDefault="003D595E" w:rsidP="00D50DF9">
      <w:pPr>
        <w:ind w:right="-285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3D595E">
        <w:rPr>
          <w:rFonts w:ascii="Arial" w:hAnsi="Arial" w:cs="Arial"/>
          <w:b/>
          <w:bCs/>
          <w:sz w:val="22"/>
          <w:szCs w:val="22"/>
          <w:lang w:val="es-ES_tradnl"/>
        </w:rPr>
        <w:t xml:space="preserve">DECRETO N.º </w:t>
      </w:r>
      <w:r w:rsidR="003A16D8" w:rsidRPr="003A16D8">
        <w:rPr>
          <w:rFonts w:ascii="Arial" w:hAnsi="Arial" w:cs="Arial"/>
          <w:b/>
          <w:bCs/>
          <w:sz w:val="22"/>
          <w:szCs w:val="22"/>
        </w:rPr>
        <w:t>214/2024, DE 10 DE OCTUBRE</w:t>
      </w:r>
      <w:r w:rsidRPr="003D595E">
        <w:rPr>
          <w:rFonts w:ascii="Arial" w:hAnsi="Arial" w:cs="Arial"/>
          <w:b/>
          <w:bCs/>
          <w:sz w:val="22"/>
          <w:szCs w:val="22"/>
          <w:lang w:val="es-ES_tradnl"/>
        </w:rPr>
        <w:t>, POR EL QUE SE REGULA LA CONCESIÓN DIRECTA DE SUBVENCIONES A AYUNTAMIENTOS Y MANCOMUNIDADES DE SERVICIOS SOCIALES DE LA REGIÓN DE MURCIA PARA LA IMPLANTACIÓN O REFUERZO DE LOS EQUIPOS DE ATENCIÓN A LA INFANCIA Y LA FAMILIA EN LOS SERVICIOS SOCIALES DE ATENCIÓN PRIMARIA.</w:t>
      </w:r>
    </w:p>
    <w:p w:rsidR="00E01812" w:rsidRDefault="00E01812" w:rsidP="00E01812">
      <w:pPr>
        <w:jc w:val="center"/>
        <w:rPr>
          <w:rFonts w:ascii="Arial" w:hAnsi="Arial" w:cs="Arial"/>
          <w:b/>
          <w:bCs/>
          <w:sz w:val="18"/>
          <w:szCs w:val="18"/>
          <w:lang w:val="es-ES_tradnl"/>
        </w:rPr>
      </w:pPr>
    </w:p>
    <w:p w:rsidR="00E01812" w:rsidRDefault="00E01812" w:rsidP="00E01812">
      <w:pPr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i/>
          <w:sz w:val="22"/>
          <w:szCs w:val="22"/>
          <w:u w:val="single"/>
          <w:lang w:val="es-ES_tradnl"/>
        </w:rPr>
        <w:t>(…logotipo de la Entidad Local…</w:t>
      </w:r>
      <w:r>
        <w:rPr>
          <w:rFonts w:ascii="Arial" w:hAnsi="Arial" w:cs="Arial"/>
          <w:i/>
          <w:sz w:val="22"/>
          <w:szCs w:val="22"/>
          <w:lang w:val="es-ES_tradnl"/>
        </w:rPr>
        <w:t>)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-ES_tradnl"/>
        </w:rPr>
        <w:t>D./Dª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 xml:space="preserve">...nombre y apellidos del Interventor de </w:t>
      </w:r>
      <w:smartTag w:uri="urn:schemas-microsoft-com:office:smarttags" w:element="PersonName">
        <w:smartTagPr>
          <w:attr w:name="ProductID" w:val="la Entidad Local.."/>
        </w:smartTagPr>
        <w:r>
          <w:rPr>
            <w:rFonts w:ascii="Arial" w:hAnsi="Arial" w:cs="Arial"/>
            <w:i/>
            <w:iCs/>
            <w:sz w:val="22"/>
            <w:szCs w:val="22"/>
            <w:u w:val="single"/>
            <w:lang w:val="es-ES_tradnl"/>
          </w:rPr>
          <w:t>la Entidad Local..</w:t>
        </w:r>
      </w:smartTag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</w:t>
      </w:r>
      <w:r>
        <w:rPr>
          <w:rFonts w:ascii="Arial" w:hAnsi="Arial" w:cs="Arial"/>
          <w:sz w:val="22"/>
          <w:szCs w:val="22"/>
          <w:lang w:val="es-ES_tradnl"/>
        </w:rPr>
        <w:t>), con DNI:………………… en calidad de Interventor de la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</w:t>
      </w:r>
      <w:r>
        <w:rPr>
          <w:rFonts w:ascii="Arial" w:hAnsi="Arial" w:cs="Arial"/>
          <w:i/>
          <w:iCs/>
          <w:sz w:val="22"/>
          <w:szCs w:val="22"/>
          <w:u w:val="single"/>
        </w:rPr>
        <w:t>Entidad Local...</w:t>
      </w:r>
      <w:r>
        <w:rPr>
          <w:rFonts w:ascii="Arial" w:hAnsi="Arial" w:cs="Arial"/>
          <w:sz w:val="22"/>
          <w:szCs w:val="22"/>
        </w:rPr>
        <w:t>),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 E R T I F I C A: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3D595E">
      <w:pPr>
        <w:ind w:right="-676"/>
        <w:jc w:val="both"/>
        <w:rPr>
          <w:rFonts w:ascii="Arial" w:hAnsi="Arial" w:cs="Arial"/>
          <w:sz w:val="22"/>
          <w:szCs w:val="22"/>
          <w:lang w:val="es-ES_tradnl"/>
        </w:rPr>
      </w:pPr>
      <w:r w:rsidRPr="003D595E">
        <w:rPr>
          <w:rFonts w:ascii="Arial" w:hAnsi="Arial" w:cs="Arial"/>
          <w:b/>
          <w:sz w:val="22"/>
          <w:szCs w:val="22"/>
          <w:lang w:val="es-ES_tradnl"/>
        </w:rPr>
        <w:t>PRIMERO:</w:t>
      </w:r>
      <w:r>
        <w:rPr>
          <w:rFonts w:ascii="Arial" w:hAnsi="Arial" w:cs="Arial"/>
          <w:sz w:val="22"/>
          <w:szCs w:val="22"/>
          <w:lang w:val="es-ES_tradnl"/>
        </w:rPr>
        <w:tab/>
        <w:t>Que con fecha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...fecha ingreso o asiento contable...</w:t>
      </w:r>
      <w:r>
        <w:rPr>
          <w:rFonts w:ascii="Arial" w:hAnsi="Arial" w:cs="Arial"/>
          <w:sz w:val="22"/>
          <w:szCs w:val="22"/>
          <w:lang w:val="es-ES_tradnl"/>
        </w:rPr>
        <w:t>), se ha recibido la cantidad de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...importe de la subvención concedida en letra... (...y en números...)...</w:t>
      </w:r>
      <w:r>
        <w:rPr>
          <w:rFonts w:ascii="Arial" w:hAnsi="Arial" w:cs="Arial"/>
          <w:sz w:val="22"/>
          <w:szCs w:val="22"/>
          <w:lang w:val="es-ES_tradnl"/>
        </w:rPr>
        <w:t xml:space="preserve">), conforme al </w:t>
      </w:r>
      <w:r w:rsidR="003D595E" w:rsidRPr="003D595E">
        <w:rPr>
          <w:rFonts w:ascii="Arial" w:hAnsi="Arial" w:cs="Arial"/>
          <w:bCs/>
          <w:sz w:val="22"/>
          <w:szCs w:val="22"/>
          <w:lang w:val="es-ES_tradnl"/>
        </w:rPr>
        <w:t xml:space="preserve">Decreto n.º </w:t>
      </w:r>
      <w:r w:rsidR="002A1F5E" w:rsidRPr="002A1F5E">
        <w:rPr>
          <w:rFonts w:ascii="Arial" w:hAnsi="Arial" w:cs="Arial"/>
          <w:bCs/>
          <w:sz w:val="22"/>
          <w:szCs w:val="22"/>
        </w:rPr>
        <w:t>214/2024, de 10 de octubre</w:t>
      </w:r>
      <w:r w:rsidR="003D595E" w:rsidRPr="003D595E">
        <w:rPr>
          <w:rFonts w:ascii="Arial" w:hAnsi="Arial" w:cs="Arial"/>
          <w:bCs/>
          <w:sz w:val="22"/>
          <w:szCs w:val="22"/>
          <w:lang w:val="es-ES_tradnl"/>
        </w:rPr>
        <w:t>, por el que se regula la concesión directa de subvenciones a ayuntamientos y mancomunidades de servicios sociales de la Región de Murcia para la implantación o refuerzo de los equipos de atención a la infancia y la familia en los servicios sociales de atención primaria</w:t>
      </w:r>
      <w:r>
        <w:rPr>
          <w:rFonts w:ascii="Arial" w:hAnsi="Arial" w:cs="Arial"/>
          <w:sz w:val="22"/>
          <w:szCs w:val="22"/>
          <w:lang w:val="es-ES_tradnl"/>
        </w:rPr>
        <w:t>, habiéndose registrado en la partida/s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...partida contable/s...</w:t>
      </w:r>
      <w:r>
        <w:rPr>
          <w:rFonts w:ascii="Arial" w:hAnsi="Arial" w:cs="Arial"/>
          <w:sz w:val="22"/>
          <w:szCs w:val="22"/>
          <w:lang w:val="es-ES_tradnl"/>
        </w:rPr>
        <w:t xml:space="preserve">) de la contabilidad </w:t>
      </w:r>
      <w:r>
        <w:rPr>
          <w:rFonts w:ascii="Arial" w:hAnsi="Arial" w:cs="Arial"/>
          <w:sz w:val="22"/>
          <w:szCs w:val="22"/>
          <w:u w:val="single"/>
          <w:lang w:val="es-ES_tradnl"/>
        </w:rPr>
        <w:t>(…</w:t>
      </w:r>
      <w:r>
        <w:rPr>
          <w:rFonts w:ascii="Arial" w:hAnsi="Arial" w:cs="Arial"/>
          <w:i/>
          <w:sz w:val="22"/>
          <w:szCs w:val="22"/>
          <w:u w:val="single"/>
          <w:lang w:val="es-ES_tradnl"/>
        </w:rPr>
        <w:t>de la entidad local</w:t>
      </w:r>
      <w:r>
        <w:rPr>
          <w:rFonts w:ascii="Arial" w:hAnsi="Arial" w:cs="Arial"/>
          <w:sz w:val="22"/>
          <w:szCs w:val="22"/>
          <w:u w:val="single"/>
          <w:lang w:val="es-ES_tradnl"/>
        </w:rPr>
        <w:t>…</w:t>
      </w:r>
      <w:r>
        <w:rPr>
          <w:rFonts w:ascii="Arial" w:hAnsi="Arial" w:cs="Arial"/>
          <w:sz w:val="22"/>
          <w:szCs w:val="22"/>
          <w:lang w:val="es-ES_tradnl"/>
        </w:rPr>
        <w:t>) del ejercicio económico 20</w:t>
      </w:r>
      <w:r w:rsidR="003D595E">
        <w:rPr>
          <w:rFonts w:ascii="Arial" w:hAnsi="Arial" w:cs="Arial"/>
          <w:sz w:val="22"/>
          <w:szCs w:val="22"/>
          <w:lang w:val="es-ES_tradnl"/>
        </w:rPr>
        <w:t>2</w:t>
      </w:r>
      <w:r w:rsidR="00A06FCB">
        <w:rPr>
          <w:rFonts w:ascii="Arial" w:hAnsi="Arial" w:cs="Arial"/>
          <w:sz w:val="22"/>
          <w:szCs w:val="22"/>
          <w:lang w:val="es-ES_tradnl"/>
        </w:rPr>
        <w:t>...</w:t>
      </w:r>
      <w:r>
        <w:rPr>
          <w:rFonts w:ascii="Arial" w:hAnsi="Arial" w:cs="Arial"/>
          <w:sz w:val="22"/>
          <w:szCs w:val="22"/>
          <w:lang w:val="es-ES_tradnl"/>
        </w:rPr>
        <w:t xml:space="preserve"> , con la operación número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...número de operación contable...</w:t>
      </w:r>
      <w:r>
        <w:rPr>
          <w:rFonts w:ascii="Arial" w:hAnsi="Arial" w:cs="Arial"/>
          <w:sz w:val="22"/>
          <w:szCs w:val="22"/>
          <w:lang w:val="es-ES_tradnl"/>
        </w:rPr>
        <w:t>).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  <w:r w:rsidRPr="003D595E">
        <w:rPr>
          <w:rFonts w:ascii="Arial" w:hAnsi="Arial" w:cs="Arial"/>
          <w:b/>
          <w:sz w:val="22"/>
          <w:szCs w:val="22"/>
          <w:lang w:val="es-ES_tradnl"/>
        </w:rPr>
        <w:t>SEGUNDO:</w:t>
      </w:r>
      <w:r>
        <w:rPr>
          <w:rFonts w:ascii="Arial" w:hAnsi="Arial" w:cs="Arial"/>
          <w:sz w:val="22"/>
          <w:szCs w:val="22"/>
          <w:lang w:val="es-ES_tradnl"/>
        </w:rPr>
        <w:tab/>
        <w:t>Que dicho importe ha sido destinado íntegramente a la finalidad para la cual se concedió dicha subvención.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  <w:r w:rsidRPr="003D595E">
        <w:rPr>
          <w:rFonts w:ascii="Arial" w:hAnsi="Arial" w:cs="Arial"/>
          <w:b/>
          <w:sz w:val="22"/>
          <w:szCs w:val="22"/>
          <w:lang w:val="es-ES_tradnl"/>
        </w:rPr>
        <w:t>TERCERO:</w:t>
      </w:r>
      <w:r>
        <w:rPr>
          <w:rFonts w:ascii="Arial" w:hAnsi="Arial" w:cs="Arial"/>
          <w:sz w:val="22"/>
          <w:szCs w:val="22"/>
          <w:lang w:val="es-ES_tradnl"/>
        </w:rPr>
        <w:tab/>
        <w:t>Que toda la documentación justificativa original de los gastos y documentos acreditativos del pago, correspondiente al proyecto subvencionado, se encuentran en las dependencias de esta</w:t>
      </w:r>
      <w:r w:rsidR="002A1F5E">
        <w:rPr>
          <w:rFonts w:ascii="Arial" w:hAnsi="Arial" w:cs="Arial"/>
          <w:sz w:val="22"/>
          <w:szCs w:val="22"/>
          <w:lang w:val="es-ES_tradnl"/>
        </w:rPr>
        <w:t xml:space="preserve"> Entidad Local a disposición de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-ES_tradnl"/>
        </w:rPr>
        <w:t xml:space="preserve"> la Comunidad Autónoma de la Región de Murcia y demás órganos de control.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ab/>
        <w:t>Y para que conste, y surta efectos se expide la presente certificación, y con el Visto Bueno del Ilmo. Sr.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...Alcalde o Presidente de la entidad local...</w:t>
      </w:r>
      <w:r>
        <w:rPr>
          <w:rFonts w:ascii="Arial" w:hAnsi="Arial" w:cs="Arial"/>
          <w:sz w:val="22"/>
          <w:szCs w:val="22"/>
          <w:lang w:val="es-ES_tradnl"/>
        </w:rPr>
        <w:t>), en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...municipio y fecha...</w:t>
      </w:r>
      <w:r>
        <w:rPr>
          <w:rFonts w:ascii="Arial" w:hAnsi="Arial" w:cs="Arial"/>
          <w:i/>
          <w:iCs/>
          <w:sz w:val="22"/>
          <w:szCs w:val="22"/>
          <w:lang w:val="es-ES_tradnl"/>
        </w:rPr>
        <w:t xml:space="preserve">) 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E01812" w:rsidRDefault="00E01812" w:rsidP="00E01812">
      <w:pPr>
        <w:ind w:firstLine="708"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>Vº Bº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>Alcalde o Presidente</w:t>
      </w:r>
    </w:p>
    <w:p w:rsidR="00E01812" w:rsidRDefault="00E01812" w:rsidP="00E01812">
      <w:pPr>
        <w:jc w:val="center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 xml:space="preserve">                                              Firma del Interventor y sello de la Entidad Local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19746C" w:rsidRDefault="0019746C"/>
    <w:sectPr w:rsidR="0019746C" w:rsidSect="00244494">
      <w:headerReference w:type="default" r:id="rId9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55" w:rsidRDefault="00E81455" w:rsidP="0033118A">
      <w:r>
        <w:separator/>
      </w:r>
    </w:p>
  </w:endnote>
  <w:endnote w:type="continuationSeparator" w:id="0">
    <w:p w:rsidR="00E81455" w:rsidRDefault="00E81455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55" w:rsidRDefault="00E81455" w:rsidP="0033118A">
      <w:r>
        <w:separator/>
      </w:r>
    </w:p>
  </w:footnote>
  <w:footnote w:type="continuationSeparator" w:id="0">
    <w:p w:rsidR="00E81455" w:rsidRDefault="00E81455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18A" w:rsidRPr="005271AF" w:rsidRDefault="00A85AD7">
    <w:pPr>
      <w:pStyle w:val="Encabezado"/>
      <w:rPr>
        <w:sz w:val="2"/>
        <w:szCs w:val="2"/>
      </w:rPr>
    </w:pPr>
    <w:r w:rsidRPr="008660DC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-318135</wp:posOffset>
          </wp:positionH>
          <wp:positionV relativeFrom="paragraph">
            <wp:posOffset>-421639</wp:posOffset>
          </wp:positionV>
          <wp:extent cx="2286000" cy="1341438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7541" cy="1359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12"/>
    <w:rsid w:val="00047D79"/>
    <w:rsid w:val="000A6CBE"/>
    <w:rsid w:val="000B4103"/>
    <w:rsid w:val="0013104E"/>
    <w:rsid w:val="001353E8"/>
    <w:rsid w:val="0019746C"/>
    <w:rsid w:val="001F6198"/>
    <w:rsid w:val="0020548E"/>
    <w:rsid w:val="00235B81"/>
    <w:rsid w:val="00244494"/>
    <w:rsid w:val="002A1F5E"/>
    <w:rsid w:val="002C71E3"/>
    <w:rsid w:val="0033118A"/>
    <w:rsid w:val="003A16D8"/>
    <w:rsid w:val="003C26F0"/>
    <w:rsid w:val="003D595E"/>
    <w:rsid w:val="004D4D86"/>
    <w:rsid w:val="004E7DEE"/>
    <w:rsid w:val="005271AF"/>
    <w:rsid w:val="00546BB5"/>
    <w:rsid w:val="00551ABE"/>
    <w:rsid w:val="00584D5E"/>
    <w:rsid w:val="00681F44"/>
    <w:rsid w:val="006E3224"/>
    <w:rsid w:val="00723E5D"/>
    <w:rsid w:val="00752411"/>
    <w:rsid w:val="00805E6D"/>
    <w:rsid w:val="0085197C"/>
    <w:rsid w:val="008B55BB"/>
    <w:rsid w:val="008E3810"/>
    <w:rsid w:val="00A01ACF"/>
    <w:rsid w:val="00A06FCB"/>
    <w:rsid w:val="00A215F8"/>
    <w:rsid w:val="00A441B7"/>
    <w:rsid w:val="00A83AC3"/>
    <w:rsid w:val="00A85AD7"/>
    <w:rsid w:val="00C44004"/>
    <w:rsid w:val="00D0196C"/>
    <w:rsid w:val="00D50DF9"/>
    <w:rsid w:val="00D85FE3"/>
    <w:rsid w:val="00DC2DE4"/>
    <w:rsid w:val="00E01812"/>
    <w:rsid w:val="00E81455"/>
    <w:rsid w:val="00EB5E75"/>
    <w:rsid w:val="00F217D2"/>
    <w:rsid w:val="00F57B54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E713C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2023-05-24T12:13:00Z</dcterms:created>
  <dcterms:modified xsi:type="dcterms:W3CDTF">2025-01-29T13:04:00Z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